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5E7" w:rsidRDefault="00F975E7" w:rsidP="001F78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bookmarkStart w:id="0" w:name="_GoBack"/>
      <w:bookmarkEnd w:id="0"/>
    </w:p>
    <w:tbl>
      <w:tblPr>
        <w:tblW w:w="9812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1"/>
        <w:gridCol w:w="7991"/>
      </w:tblGrid>
      <w:tr w:rsidR="00F975E7" w:rsidRPr="00F975E7" w:rsidTr="00A65C18">
        <w:trPr>
          <w:trHeight w:val="1494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75E7" w:rsidRPr="00F975E7" w:rsidRDefault="00F975E7" w:rsidP="00F975E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horndale" w:eastAsia="Times New Roman" w:hAnsi="Thorndale" w:cs="Times New Roman"/>
                <w:color w:val="000000"/>
                <w:lang w:eastAsia="hu-HU"/>
              </w:rPr>
            </w:pPr>
            <w:r w:rsidRPr="00F975E7">
              <w:rPr>
                <w:rFonts w:ascii="Calibri" w:eastAsia="Times New Roman" w:hAnsi="Calibri" w:cs="Times New Roman"/>
                <w:noProof/>
                <w:lang w:eastAsia="hu-HU"/>
              </w:rPr>
              <w:drawing>
                <wp:anchor distT="0" distB="0" distL="114935" distR="114935" simplePos="0" relativeHeight="251659264" behindDoc="0" locked="0" layoutInCell="1" allowOverlap="1" wp14:anchorId="3C78D544" wp14:editId="029A5465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-48895</wp:posOffset>
                  </wp:positionV>
                  <wp:extent cx="765810" cy="894080"/>
                  <wp:effectExtent l="0" t="0" r="0" b="1270"/>
                  <wp:wrapNone/>
                  <wp:docPr id="15" name="Kép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894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75E7" w:rsidRPr="00F975E7" w:rsidRDefault="00F975E7" w:rsidP="00F975E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lang w:eastAsia="hu-HU"/>
              </w:rPr>
            </w:pPr>
            <w:r w:rsidRPr="00F975E7">
              <w:rPr>
                <w:rFonts w:ascii="Times New Roman" w:eastAsia="Times New Roman" w:hAnsi="Times New Roman" w:cs="Times New Roman"/>
                <w:b/>
                <w:color w:val="000000"/>
                <w:lang w:eastAsia="hu-HU"/>
              </w:rPr>
              <w:t>Kétvölgy Községi Önkormányzat</w:t>
            </w:r>
          </w:p>
          <w:p w:rsidR="00F975E7" w:rsidRPr="00F975E7" w:rsidRDefault="00F975E7" w:rsidP="00F975E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F975E7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9982 Kétvölgy, Fő út 28.</w:t>
            </w:r>
          </w:p>
          <w:p w:rsidR="00F975E7" w:rsidRPr="00F975E7" w:rsidRDefault="00F975E7" w:rsidP="00F975E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F975E7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Adószám: 15423823-1-18</w:t>
            </w:r>
          </w:p>
          <w:p w:rsidR="00F975E7" w:rsidRPr="00F975E7" w:rsidRDefault="00F975E7" w:rsidP="00F975E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F975E7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KRID: 538938917</w:t>
            </w:r>
          </w:p>
          <w:p w:rsidR="00F975E7" w:rsidRPr="00F975E7" w:rsidRDefault="00F975E7" w:rsidP="00F975E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F975E7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Honlap: </w:t>
            </w:r>
            <w:hyperlink r:id="rId6" w:history="1">
              <w:r w:rsidRPr="00F975E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hu-HU"/>
                </w:rPr>
                <w:t>www.ketvolgy.hu</w:t>
              </w:r>
            </w:hyperlink>
            <w:r w:rsidRPr="00F975E7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e-mail: </w:t>
            </w:r>
            <w:hyperlink r:id="rId7" w:history="1">
              <w:r w:rsidRPr="00F975E7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hu-HU"/>
                </w:rPr>
                <w:t>info@alsoszolnok.hu</w:t>
              </w:r>
            </w:hyperlink>
          </w:p>
        </w:tc>
      </w:tr>
    </w:tbl>
    <w:p w:rsidR="00F975E7" w:rsidRDefault="00F975E7" w:rsidP="001F78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</w:p>
    <w:p w:rsidR="001F78FE" w:rsidRPr="007F7CE8" w:rsidRDefault="001F78FE" w:rsidP="001F78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r w:rsidRPr="007F7CE8">
        <w:rPr>
          <w:rFonts w:ascii="Times" w:eastAsia="Times New Roman" w:hAnsi="Times" w:cs="Times New Roman"/>
          <w:bCs/>
          <w:i/>
          <w:lang w:eastAsia="hu-HU"/>
        </w:rPr>
        <w:t>4. melléklet a</w:t>
      </w:r>
      <w:r>
        <w:rPr>
          <w:rFonts w:ascii="Times" w:eastAsia="Times New Roman" w:hAnsi="Times" w:cs="Times New Roman"/>
          <w:bCs/>
          <w:i/>
          <w:lang w:eastAsia="hu-HU"/>
        </w:rPr>
        <w:t xml:space="preserve"> településkép védelméről szóló</w:t>
      </w:r>
      <w:r w:rsidR="009270FC">
        <w:rPr>
          <w:rFonts w:ascii="Times" w:eastAsia="Times New Roman" w:hAnsi="Times" w:cs="Times New Roman"/>
          <w:bCs/>
          <w:i/>
          <w:lang w:eastAsia="hu-HU"/>
        </w:rPr>
        <w:t xml:space="preserve"> 4</w:t>
      </w:r>
      <w:r w:rsidRPr="007F7CE8">
        <w:rPr>
          <w:rFonts w:ascii="Times" w:eastAsia="Times New Roman" w:hAnsi="Times" w:cs="Times New Roman"/>
          <w:bCs/>
          <w:i/>
          <w:lang w:eastAsia="hu-HU"/>
        </w:rPr>
        <w:t>/2019. (V.2.) önkormányzati rendelethez</w:t>
      </w:r>
    </w:p>
    <w:p w:rsidR="0064461B" w:rsidRPr="001E1F88" w:rsidRDefault="0064461B" w:rsidP="00177933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right"/>
        <w:rPr>
          <w:rFonts w:ascii="Times" w:hAnsi="Times"/>
        </w:rPr>
      </w:pPr>
      <w:r>
        <w:rPr>
          <w:rFonts w:ascii="Times" w:hAnsi="Times"/>
        </w:rPr>
        <w:t>2</w:t>
      </w:r>
      <w:proofErr w:type="gramStart"/>
      <w:r>
        <w:rPr>
          <w:rFonts w:ascii="Times" w:hAnsi="Times"/>
        </w:rPr>
        <w:t>.sz.</w:t>
      </w:r>
      <w:proofErr w:type="gramEnd"/>
      <w:r>
        <w:rPr>
          <w:rFonts w:ascii="Times" w:hAnsi="Times"/>
        </w:rPr>
        <w:t xml:space="preserve"> űrlap</w:t>
      </w:r>
    </w:p>
    <w:p w:rsidR="0064461B" w:rsidRPr="00F975E7" w:rsidRDefault="0064461B" w:rsidP="00F975E7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eastAsia="Times" w:hAnsi="Times" w:cs="Times"/>
          <w:b/>
          <w:bCs/>
        </w:rPr>
      </w:pPr>
      <w:r w:rsidRPr="00551931">
        <w:rPr>
          <w:rFonts w:ascii="Times" w:hAnsi="Times"/>
          <w:b/>
          <w:bCs/>
        </w:rPr>
        <w:t xml:space="preserve">Településképi bejelentési eljárás iránti kérelem 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</w:t>
      </w:r>
      <w:r w:rsidR="00551931" w:rsidRPr="00551931">
        <w:rPr>
          <w:rFonts w:ascii="Times" w:hAnsi="Times"/>
        </w:rPr>
        <w:t xml:space="preserve">relmező </w:t>
      </w:r>
      <w:r w:rsidRPr="00551931">
        <w:rPr>
          <w:rFonts w:ascii="Times" w:hAnsi="Times"/>
        </w:rPr>
        <w:t>neve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</w:t>
      </w:r>
      <w:r w:rsidR="002E7448" w:rsidRPr="00551931">
        <w:rPr>
          <w:rFonts w:ascii="Times" w:hAnsi="Times"/>
        </w:rPr>
        <w:t>……………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címe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………………………………………………………………….…..…</w:t>
      </w:r>
      <w:r w:rsidR="002E7448" w:rsidRPr="00551931">
        <w:rPr>
          <w:rFonts w:ascii="Times" w:hAnsi="Times"/>
        </w:rPr>
        <w:t>…………….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levelezé</w:t>
      </w:r>
      <w:r w:rsidR="00551931" w:rsidRPr="00551931">
        <w:rPr>
          <w:rFonts w:ascii="Times" w:hAnsi="Times"/>
        </w:rPr>
        <w:t xml:space="preserve">si </w:t>
      </w:r>
      <w:r w:rsidRPr="00551931">
        <w:rPr>
          <w:rFonts w:ascii="Times" w:hAnsi="Times"/>
        </w:rPr>
        <w:t>címe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………………………………………………..…</w:t>
      </w:r>
      <w:r w:rsidR="002E7448" w:rsidRPr="00551931">
        <w:rPr>
          <w:rFonts w:ascii="Times" w:hAnsi="Times"/>
        </w:rPr>
        <w:t>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személyi igazolvány száma/</w:t>
      </w:r>
      <w:proofErr w:type="gramStart"/>
      <w:r w:rsidRPr="00551931">
        <w:rPr>
          <w:rFonts w:ascii="Times" w:hAnsi="Times"/>
        </w:rPr>
        <w:t>adószá</w:t>
      </w:r>
      <w:r w:rsidR="00551931" w:rsidRPr="00551931">
        <w:rPr>
          <w:rFonts w:ascii="Times" w:hAnsi="Times"/>
        </w:rPr>
        <w:t xml:space="preserve">ma </w:t>
      </w:r>
      <w:r w:rsidR="00551931">
        <w:rPr>
          <w:rFonts w:ascii="Times" w:hAnsi="Times"/>
        </w:rPr>
        <w:t>.</w:t>
      </w:r>
      <w:proofErr w:type="gramEnd"/>
      <w:r w:rsidRPr="00551931">
        <w:rPr>
          <w:rFonts w:ascii="Times" w:hAnsi="Times"/>
        </w:rPr>
        <w:t>……</w:t>
      </w:r>
      <w:r w:rsidR="002E7448" w:rsidRPr="00551931">
        <w:rPr>
          <w:rFonts w:ascii="Times" w:hAnsi="Times"/>
        </w:rPr>
        <w:t>………………………………………………...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email címe, telefonszáma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………………………….…</w:t>
      </w:r>
      <w:r w:rsidR="002E7448" w:rsidRPr="00551931">
        <w:rPr>
          <w:rFonts w:ascii="Times" w:hAnsi="Times"/>
        </w:rPr>
        <w:t>…………………………………...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>Amennyibe</w:t>
      </w:r>
      <w:r w:rsidR="0064461B" w:rsidRPr="00551931">
        <w:rPr>
          <w:rFonts w:ascii="Times" w:hAnsi="Times"/>
        </w:rPr>
        <w:t>n van: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neve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………………………………………………………………………….……</w:t>
      </w:r>
      <w:r w:rsidR="002E7448" w:rsidRPr="00551931">
        <w:rPr>
          <w:rFonts w:ascii="Times" w:hAnsi="Times"/>
        </w:rPr>
        <w:t>…….......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címe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………………………………………………………………………….……</w:t>
      </w:r>
      <w:r w:rsidR="002E7448" w:rsidRPr="00551931">
        <w:rPr>
          <w:rFonts w:ascii="Times" w:hAnsi="Times"/>
        </w:rPr>
        <w:t>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email címe, telefonszáma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…………………………….….…</w:t>
      </w:r>
      <w:r w:rsidR="002E7448" w:rsidRPr="00551931">
        <w:rPr>
          <w:rFonts w:ascii="Times" w:hAnsi="Times"/>
        </w:rPr>
        <w:t>………………………………..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  <w:r w:rsidRPr="00551931">
        <w:rPr>
          <w:rFonts w:ascii="Times" w:hAnsi="Times"/>
        </w:rPr>
        <w:t xml:space="preserve">A bejelentéssel érintett ingatlan </w:t>
      </w:r>
      <w:r w:rsidR="002E7448" w:rsidRPr="00551931">
        <w:rPr>
          <w:rFonts w:ascii="Times" w:hAnsi="Times"/>
        </w:rPr>
        <w:tab/>
      </w:r>
      <w:r w:rsidRPr="00551931">
        <w:rPr>
          <w:rFonts w:ascii="Times" w:hAnsi="Times"/>
        </w:rPr>
        <w:t xml:space="preserve">címe, helyrajzi száma: 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……………………………………………..………</w:t>
      </w:r>
      <w:r w:rsidR="002E7448" w:rsidRPr="00551931">
        <w:rPr>
          <w:rFonts w:ascii="Times" w:hAnsi="Times"/>
        </w:rPr>
        <w:t>……………………………………………………..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551931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line="360" w:lineRule="auto"/>
        <w:rPr>
          <w:rFonts w:ascii="Times" w:hAnsi="Times"/>
        </w:rPr>
      </w:pPr>
      <w:r w:rsidRPr="00551931">
        <w:rPr>
          <w:rFonts w:ascii="Times" w:hAnsi="Times"/>
        </w:rPr>
        <w:t>A bejelentés rövid ismerteté</w:t>
      </w:r>
      <w:r w:rsidR="002E7448" w:rsidRPr="00551931">
        <w:rPr>
          <w:rFonts w:ascii="Times" w:hAnsi="Times"/>
        </w:rPr>
        <w:t>se</w:t>
      </w:r>
      <w:proofErr w:type="gramStart"/>
      <w:r w:rsidR="002E7448" w:rsidRPr="00551931">
        <w:rPr>
          <w:rFonts w:ascii="Times" w:hAnsi="Times"/>
        </w:rPr>
        <w:t>:</w:t>
      </w:r>
      <w:r w:rsidR="00551931">
        <w:rPr>
          <w:rFonts w:ascii="Times" w:hAnsi="Times"/>
        </w:rPr>
        <w:t xml:space="preserve"> ..</w:t>
      </w:r>
      <w:proofErr w:type="gramEnd"/>
      <w:r w:rsidR="002E7448" w:rsidRPr="00551931">
        <w:rPr>
          <w:rFonts w:ascii="Times" w:hAnsi="Times"/>
        </w:rPr>
        <w:t>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…………………………………………………………………………………………………………</w:t>
      </w:r>
      <w:r w:rsidR="002E7448" w:rsidRPr="00551931">
        <w:rPr>
          <w:rFonts w:ascii="Times" w:hAnsi="Times"/>
        </w:rPr>
        <w:t>....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…………………………………………………………………………………………………………</w:t>
      </w:r>
      <w:r w:rsidR="002E7448" w:rsidRPr="00551931">
        <w:rPr>
          <w:rFonts w:ascii="Times" w:hAnsi="Times"/>
        </w:rPr>
        <w:t>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rPr>
          <w:rFonts w:ascii="Times" w:eastAsia="Times" w:hAnsi="Times" w:cs="Times"/>
        </w:rPr>
      </w:pPr>
      <w:r w:rsidRPr="00551931">
        <w:rPr>
          <w:rFonts w:ascii="Times" w:hAnsi="Times"/>
        </w:rPr>
        <w:t>A kérelem tárgyában korábban született vélemények iktató</w:t>
      </w:r>
      <w:r w:rsidR="002E7448" w:rsidRPr="00551931">
        <w:rPr>
          <w:rFonts w:ascii="Times" w:hAnsi="Times"/>
        </w:rPr>
        <w:t>száma, kelte: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 xml:space="preserve">Az építési tevékenység, </w:t>
      </w:r>
      <w:proofErr w:type="gramStart"/>
      <w:r w:rsidRPr="00551931">
        <w:rPr>
          <w:rFonts w:ascii="Times" w:hAnsi="Times"/>
        </w:rPr>
        <w:t>információ</w:t>
      </w:r>
      <w:proofErr w:type="gramEnd"/>
      <w:r w:rsidRPr="00551931">
        <w:rPr>
          <w:rFonts w:ascii="Times" w:hAnsi="Times"/>
        </w:rPr>
        <w:t xml:space="preserve">-hordozó felület elhelyezés vagy a rendeltetésmódosítás megvalósításának tervezett időpontja és időtartama: 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</w:t>
      </w:r>
      <w:r w:rsidR="002E7448" w:rsidRPr="00551931">
        <w:rPr>
          <w:rFonts w:ascii="Times" w:hAnsi="Times"/>
        </w:rPr>
        <w:t>…………………………………………</w:t>
      </w:r>
    </w:p>
    <w:p w:rsidR="00F975E7" w:rsidRPr="00F975E7" w:rsidRDefault="00B87D84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*</w:t>
      </w:r>
      <w:r w:rsidR="0064461B" w:rsidRPr="00551931">
        <w:rPr>
          <w:rFonts w:ascii="Times" w:hAnsi="Times"/>
        </w:rPr>
        <w:t xml:space="preserve">Mellékletek: </w:t>
      </w:r>
    </w:p>
    <w:p w:rsidR="0064461B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>
        <w:rPr>
          <w:rFonts w:ascii="Times" w:hAnsi="Times"/>
          <w:lang w:val="de-DE"/>
        </w:rPr>
        <w:t xml:space="preserve">Kelt: ............................................., .......... </w:t>
      </w:r>
      <w:proofErr w:type="gramStart"/>
      <w:r>
        <w:rPr>
          <w:rFonts w:ascii="Times" w:hAnsi="Times"/>
          <w:lang w:val="fr-FR"/>
        </w:rPr>
        <w:t>é</w:t>
      </w:r>
      <w:r>
        <w:rPr>
          <w:rFonts w:ascii="Times" w:hAnsi="Times"/>
        </w:rPr>
        <w:t>v</w:t>
      </w:r>
      <w:proofErr w:type="gramEnd"/>
      <w:r>
        <w:rPr>
          <w:rFonts w:ascii="Times" w:hAnsi="Times"/>
        </w:rPr>
        <w:t xml:space="preserve"> ............. </w:t>
      </w:r>
      <w:proofErr w:type="gramStart"/>
      <w:r>
        <w:rPr>
          <w:rFonts w:ascii="Times" w:hAnsi="Times"/>
        </w:rPr>
        <w:t>h</w:t>
      </w:r>
      <w:proofErr w:type="spellStart"/>
      <w:r>
        <w:rPr>
          <w:rFonts w:ascii="Times" w:hAnsi="Times"/>
          <w:lang w:val="es-ES_tradnl"/>
        </w:rPr>
        <w:t>ó</w:t>
      </w:r>
      <w:proofErr w:type="spellEnd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.............. </w:t>
      </w:r>
      <w:proofErr w:type="gramStart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</w:t>
      </w:r>
    </w:p>
    <w:p w:rsidR="0064461B" w:rsidRPr="0060168B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Pr="0060168B">
        <w:rPr>
          <w:rFonts w:ascii="Times" w:hAnsi="Times"/>
        </w:rPr>
        <w:t>……………………………………</w:t>
      </w:r>
    </w:p>
    <w:p w:rsidR="000E2454" w:rsidRPr="0060168B" w:rsidRDefault="0064461B" w:rsidP="002E744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="00F975E7">
        <w:rPr>
          <w:rFonts w:ascii="Times" w:hAnsi="Times"/>
        </w:rPr>
        <w:tab/>
      </w:r>
      <w:r w:rsidRPr="0060168B">
        <w:rPr>
          <w:rFonts w:ascii="Times" w:hAnsi="Times"/>
        </w:rPr>
        <w:t>Aláírás</w:t>
      </w:r>
    </w:p>
    <w:p w:rsidR="00F8552B" w:rsidRDefault="00F8552B" w:rsidP="00F855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center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lastRenderedPageBreak/>
        <w:t>TÁJÉKOZTATÓ</w:t>
      </w:r>
    </w:p>
    <w:p w:rsidR="00F8552B" w:rsidRDefault="00F8552B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B87D84" w:rsidRP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A</w:t>
      </w:r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településkép védelméről szóló 3/2019. (V.2.) önkormányzati rendelet 15.§-</w:t>
      </w:r>
      <w:proofErr w:type="gramStart"/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>a</w:t>
      </w:r>
      <w:proofErr w:type="gramEnd"/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előírja, milyen esetekben szükséges településképi bejelentési eljárást lefolytatni: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„</w:t>
      </w:r>
      <w:r w:rsidRPr="00B12F70">
        <w:rPr>
          <w:rFonts w:ascii="Times" w:eastAsia="Times" w:hAnsi="Times" w:cs="Times"/>
          <w:b/>
          <w:sz w:val="24"/>
          <w:szCs w:val="24"/>
          <w:lang w:eastAsia="zh-CN"/>
        </w:rPr>
        <w:t>15.§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(1) Településképi bejelentési eljárást kell lefolytatni a település teljes közigazgatási területére: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ha az új rendeltetés miatt a parkoló-igény növekszik vagy közforgalom előtt megnyitott parkoló létesül,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b)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ha 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lakás rendeltetés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más rendeltetésre változik, vagy lakás rendeltetés alakul ki,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c)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ha meglévő rendeltetés ipari, kereskedelmi, gazdasági, vendéglátó, egészségügyi rendeltetésre változik,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d)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információ-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és reklámhordozó felületek elhelyezését megelőzően,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e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a terep természetes viszonyainak megváltoztatását megelőzően,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f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a teljes település ellátását biztosító felszíni energiaellátási és elektronikus hírközlési sajátos építmények, műtárgyak elhelyezését megelőzően.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(2) Településképi bejelentési eljárást kell lefolytatni a településképi szempontból meghatározó területeken, a helyi védelem alá helyezett ingatlanokon és azokkal közvetlenül szomszédos ingatlanokon, ideértve a csatlakozó közterületeket is az építési, szerelési tevékenységgel járó munkavégzések közül: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 A nettó 20,0 m2 alapterületet az építési tevékenységet követően sem meghaladó méretű kereskedelmi, szolgáltató, illetve vendéglátó rendeltetésű épület építése, bővítése esetén,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b)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Szobor, emlékmű, kereszt, emlékjel építése, illetve elhelyezése esetén, ha annak a talapzatával együtt mért magassága nem haladja meg a 6,0 m-t,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c)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Közterületről látható nem emberi tartózkodásra szolgáló építmény építése, bővítése esetén, melynek mérete az építési tevékenységgel nem haladja meg a nettó 100 m3 térfogatot vagy a 4,5m gerincmagasságot,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d)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Közterületről látható növénytermesztésre szolgáló üvegház építése, bővítése, meglévő felújítása, helyreállítása, átalakítása, korszerűsítése, megváltoztatása, melynek alapterülete és legmagasabb pontja az építési tevékenység után meghaladja: beépítésre nem szánt területen a nettó 100,0 m2 alapterületet vagy a 4,5m-t a beépítésre szánt területen a nettó 25,0 m2 alapterületet vagy a 4,5 m-t,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e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A közterületről látható 6,0 m vagy annál kisebb magasságú, illetve a 60 m3 vagy annál kisebb térfogatú ömlesztettanyag-tároló, nem veszélyes folyadékok tárolója, nem veszélyes anyagot tartalmazó, nyomástartó edénynek nem minősülő, föld feletti tartály, tároló elhelyezéséhez szükséges építmény építése, meglévő építmény bővítése esetén,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f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Utasváró fülke építése, építménynek minősülő szelektív és háztartási célú hulladékgyűjtő, tároló, közterületről látható területen történő elhelyezése esetén,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g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Temető területén sírbolt, urnasírbolt építése, bővítése, melynek mérete az építési tevékenység után sem haladja meg a nettó 50 m2 alapterületet, vagy a 3,0 m magasságot.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(3) Az országos közutak mentén, az önkormányzati közutak, kerékpárutak, vegyes, gyalogos- és kerékpárutak és közforgalomnak átadott utak mentén elhelyezkedő 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információ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-hordozó felületek elhelyezéséhez közútkezelői hozzájárulás is szükséges.</w:t>
      </w:r>
      <w:r>
        <w:rPr>
          <w:rFonts w:ascii="Times" w:eastAsia="Times" w:hAnsi="Times" w:cs="Times"/>
          <w:sz w:val="24"/>
          <w:szCs w:val="24"/>
          <w:lang w:eastAsia="zh-CN"/>
        </w:rPr>
        <w:t>”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> 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p w:rsidR="00D3311D" w:rsidRDefault="00D3311D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B87D84" w:rsidRPr="00B87D84" w:rsidRDefault="00551931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lastRenderedPageBreak/>
        <w:t>*</w:t>
      </w:r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Fenti esetekben a következő </w:t>
      </w:r>
      <w:proofErr w:type="gramStart"/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>dokumentumokat</w:t>
      </w:r>
      <w:proofErr w:type="gramEnd"/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szükséges </w:t>
      </w:r>
      <w:r>
        <w:rPr>
          <w:rFonts w:ascii="Times" w:eastAsia="Times" w:hAnsi="Times" w:cs="Times"/>
          <w:b/>
          <w:sz w:val="24"/>
          <w:szCs w:val="24"/>
          <w:lang w:eastAsia="zh-CN"/>
        </w:rPr>
        <w:t>mellékelni</w:t>
      </w:r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>: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„</w:t>
      </w:r>
      <w:r w:rsidRPr="00B12F70">
        <w:rPr>
          <w:rFonts w:ascii="Times" w:eastAsia="Times" w:hAnsi="Times" w:cs="Times"/>
          <w:b/>
          <w:sz w:val="24"/>
          <w:szCs w:val="24"/>
          <w:lang w:eastAsia="zh-CN"/>
        </w:rPr>
        <w:t>16.§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(3) a kérelemhez mellékelni kell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építési, szerelési munkák esetében – megfelelő jogosultsággal rendelkező tervező által készített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aa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műszaki leírást a telepítésről és az építészeti kialakításról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ab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helyszínrajzot a szomszédos építmények és a terepviszonyok feltüntetésével,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ac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alaprajzot,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ad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homlokzatot, valamint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ae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amennyiben az építmény az utcaképben megjelenik – utcaképi vázlatot,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b) rendeltetés-módosítások esetében – megfelelő jogosultsággal rendelkező tervező által készített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ba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műszaki leírást, mely ismerteti az új rendeltetésnek megfelelő (terület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)használat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, illetve technológia jellemzőit, a rendeltetés-módosítás következtében – a szomszédos és a környező ingatlanokat érintő – változásokat, hatásokat, továbbá a szükségessé váló járulékos beavatkozásokat,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bb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helyszínrajzot a szomszédos építmények és a terepviszonyok feltüntetésével,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bc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alaprajzot, valamint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bd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homlokzatot vagy a közterületről látható felületek változtatását bemutató látványtervet, fotómontázst,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c) 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információ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-hordozó felületek elhelyezések esetében – megfelelő jogosultsággal rendelkező tervező által készített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ca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műszaki leírást,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cb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közterületi elhelyezés esetén M=1:500 méretarányú, a közmű-szolgáltatókkal dokumentáltan egyeztetett –helyszínrajzot,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cc) a reklámberendezés elhelyezésének, illetve rögzítésének műszaki megoldását,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cd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az építmény érintett részletét, 1 m2-t meghaladó felületű berendezés esetén az érintett felület egészét ábrázoló homlokzatot, valamint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ce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látványtervet vagy fotómontázst.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d) közforgalom előtt megnyitott parkoló esetében – megfelelő jogosultsággal rendelkező tervező által készített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da) műszaki leírást, mely ismerteti a tervezett parkolófelület műszaki megoldásait a szomszédos és a környező ingatlanokat érintő – változásokat, hatásokat, továbbá a szükségessé váló járulékos beavatkozásokat, különös tekintettel a csapadékvíz kezelés módjára és technológiai megoldására,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db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 helyszínrajzot az ingatlanon, ingatlanokon lévő épületek, építmények, közművek és műtárgyaik, a meglévő és tervezett fás szárú növényzet, illetve a  szomszédos ingatlanokon lévő - ideértve a csatlakozó közterületeket is - épületek, építmények, közművek és műtárgyaik,  és a terepviszonyok feltüntetésével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dc) (szükség szerint) alaprajzot, </w:t>
      </w:r>
    </w:p>
    <w:p w:rsidR="00B87D84" w:rsidRPr="002E7448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dd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a parkolófelületnek a csatlakoztatni kívánt közterületekre is kiterjedő forgalomtechnikai tervét</w:t>
      </w:r>
      <w:r>
        <w:rPr>
          <w:rFonts w:ascii="Times" w:eastAsia="Times" w:hAnsi="Times" w:cs="Times"/>
          <w:sz w:val="24"/>
          <w:szCs w:val="24"/>
          <w:lang w:eastAsia="zh-CN"/>
        </w:rPr>
        <w:t>”</w:t>
      </w:r>
    </w:p>
    <w:sectPr w:rsidR="00B87D84" w:rsidRPr="002E7448" w:rsidSect="001F78F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61B"/>
    <w:rsid w:val="000E2454"/>
    <w:rsid w:val="00161E9E"/>
    <w:rsid w:val="0017318C"/>
    <w:rsid w:val="00177933"/>
    <w:rsid w:val="001E1F88"/>
    <w:rsid w:val="001F78FE"/>
    <w:rsid w:val="002E7448"/>
    <w:rsid w:val="00551931"/>
    <w:rsid w:val="0060168B"/>
    <w:rsid w:val="0064461B"/>
    <w:rsid w:val="009270FC"/>
    <w:rsid w:val="00B87D84"/>
    <w:rsid w:val="00CD7691"/>
    <w:rsid w:val="00D3311D"/>
    <w:rsid w:val="00D45AD4"/>
    <w:rsid w:val="00F8552B"/>
    <w:rsid w:val="00F9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6DBEB7-4B18-411E-BDCF-1B0D35DF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7D8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64461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5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55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lsoszolnok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etvolgy.h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C86D2-3F22-4625-B3CF-D3957C129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Windows-felhasználó</cp:lastModifiedBy>
  <cp:revision>2</cp:revision>
  <cp:lastPrinted>2020-03-12T12:37:00Z</cp:lastPrinted>
  <dcterms:created xsi:type="dcterms:W3CDTF">2020-03-16T11:14:00Z</dcterms:created>
  <dcterms:modified xsi:type="dcterms:W3CDTF">2020-03-16T11:14:00Z</dcterms:modified>
</cp:coreProperties>
</file>